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6"/>
          <w:szCs w:val="36"/>
          <w:b w:val="1"/>
          <w:bCs w:val="1"/>
        </w:rPr>
        <w:t xml:space="preserve">Service offer</w:t>
      </w:r>
    </w:p>
    <w:p>
      <w:pPr/>
      <w:r>
        <w:rPr/>
        <w:t xml:space="preserve">Client: Sample Workshop</w:t>
      </w:r>
    </w:p>
    <w:p>
      <w:pPr/>
      <w:r>
        <w:rPr/>
        <w:t xml:space="preserve">Service: Maintenance</w:t>
      </w:r>
    </w:p>
    <w:p>
      <w:pPr/>
      <w:r>
        <w:rPr/>
        <w:t xml:space="preserve">Amount: 800 EUR</w:t>
      </w:r>
    </w:p>
    <w:p>
      <w:pPr/>
      <w:r>
        <w:rPr/>
        <w:t xml:space="preserve">Fictional demonstration only. Review your own model before use.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2026-09-30T19:22:40+03:00</dcterms:created>
  <dcterms:modified xsi:type="dcterms:W3CDTF">2026-09-30T19:22:40+03:00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